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74" w:rsidRPr="00F966A8" w:rsidRDefault="00822D74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 w:rsidRPr="00F966A8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199"/>
        <w:jc w:val="both"/>
        <w:rPr>
          <w:rFonts w:ascii="Tahoma" w:eastAsia="Times New Roman" w:hAnsi="Tahoma" w:cs="Tahoma"/>
          <w:color w:val="444444"/>
          <w:sz w:val="24"/>
          <w:szCs w:val="24"/>
          <w:lang w:eastAsia="el-GR"/>
        </w:rPr>
      </w:pPr>
      <w:r w:rsidRPr="00F966A8">
        <w:rPr>
          <w:rFonts w:ascii="Tahoma" w:eastAsia="Times New Roman" w:hAnsi="Tahoma" w:cs="Tahoma"/>
          <w:color w:val="444444"/>
          <w:sz w:val="24"/>
          <w:szCs w:val="24"/>
          <w:lang w:eastAsia="el-GR"/>
        </w:rPr>
        <w:t> 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center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>ΥΠΟΒΟΛΗΣ ΑΙΤΗ</w:t>
      </w:r>
      <w:r w:rsidR="00121657" w:rsidRPr="00F966A8">
        <w:rPr>
          <w:rFonts w:ascii="Tahoma" w:eastAsia="Times New Roman" w:hAnsi="Tahoma" w:cs="Tahoma"/>
          <w:b/>
          <w:bCs/>
          <w:color w:val="000000"/>
          <w:lang w:eastAsia="el-GR"/>
        </w:rPr>
        <w:t>ΣΕΩΝ ΓΙΑ ΣΙΤΙΣΗ ΑΚΑΔ. ΕΤΟΥΣ 2019-2020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color w:val="444444"/>
          <w:lang w:eastAsia="el-GR"/>
        </w:rPr>
        <w:t> 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966A8">
        <w:rPr>
          <w:rFonts w:ascii="Tahoma" w:eastAsia="Times New Roman" w:hAnsi="Tahoma" w:cs="Tahoma"/>
          <w:color w:val="000000"/>
          <w:lang w:eastAsia="el-GR"/>
        </w:rPr>
        <w:t>Ενημερώνουμε τους φοιτητές του Πανεπιστημίου Θεσσαλίας</w:t>
      </w: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 xml:space="preserve">, 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προπτυχιακούς, μεταπτυχιακούς και υποψήφιους διδάκτορες, ότι </w:t>
      </w:r>
      <w:r w:rsidR="005703F4">
        <w:rPr>
          <w:rFonts w:ascii="Tahoma" w:eastAsia="Times New Roman" w:hAnsi="Tahoma" w:cs="Tahoma"/>
          <w:color w:val="000000"/>
          <w:lang w:eastAsia="el-GR"/>
        </w:rPr>
        <w:t xml:space="preserve">οι αιτήσεις για την παροχή δωρεάν σίτισης ακαδημαϊκού έτους </w:t>
      </w:r>
      <w:r w:rsidR="005703F4" w:rsidRPr="005703F4">
        <w:rPr>
          <w:rFonts w:ascii="Tahoma" w:eastAsia="Times New Roman" w:hAnsi="Tahoma" w:cs="Tahoma"/>
          <w:b/>
          <w:color w:val="000000"/>
          <w:lang w:eastAsia="el-GR"/>
        </w:rPr>
        <w:t>2019-2020</w:t>
      </w:r>
      <w:r w:rsidR="005703F4">
        <w:rPr>
          <w:rFonts w:ascii="Tahoma" w:eastAsia="Times New Roman" w:hAnsi="Tahoma" w:cs="Tahoma"/>
          <w:color w:val="000000"/>
          <w:lang w:eastAsia="el-GR"/>
        </w:rPr>
        <w:t xml:space="preserve"> θα υποβάλλονται </w:t>
      </w:r>
      <w:r w:rsidR="005703F4" w:rsidRPr="005703F4">
        <w:rPr>
          <w:rFonts w:ascii="Tahoma" w:eastAsia="Times New Roman" w:hAnsi="Tahoma" w:cs="Tahoma"/>
          <w:b/>
          <w:color w:val="000000"/>
          <w:lang w:eastAsia="el-GR"/>
        </w:rPr>
        <w:t>ηλεκτρονικά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από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Τετάρτη  12 Ιουνίου 2019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στις </w:t>
      </w:r>
      <w:r w:rsidR="00F966A8" w:rsidRPr="00BB1B4E">
        <w:rPr>
          <w:rFonts w:ascii="Tahoma" w:eastAsia="Times New Roman" w:hAnsi="Tahoma" w:cs="Tahoma"/>
          <w:b/>
          <w:bCs/>
          <w:color w:val="000000"/>
          <w:lang w:eastAsia="el-GR"/>
        </w:rPr>
        <w:t>11:00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 </w:t>
      </w:r>
      <w:r w:rsidRPr="00F966A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έως και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Τρίτη  23 Ιουλίου 2019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="00F966A8" w:rsidRPr="005703F4">
        <w:rPr>
          <w:rFonts w:ascii="Tahoma" w:eastAsia="Times New Roman" w:hAnsi="Tahoma" w:cs="Tahoma"/>
          <w:b/>
          <w:bCs/>
          <w:color w:val="000000"/>
          <w:lang w:eastAsia="el-GR"/>
        </w:rPr>
        <w:t>στις 11:00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 </w:t>
      </w:r>
      <w:r w:rsidR="005703F4">
        <w:rPr>
          <w:rFonts w:ascii="Tahoma" w:eastAsia="Times New Roman" w:hAnsi="Tahoma" w:cs="Tahoma"/>
          <w:color w:val="000000"/>
          <w:lang w:eastAsia="el-GR"/>
        </w:rPr>
        <w:t>μέσω</w:t>
      </w:r>
      <w:r w:rsidRPr="00F966A8">
        <w:rPr>
          <w:rFonts w:ascii="Tahoma" w:hAnsi="Tahoma" w:cs="Tahoma"/>
          <w:color w:val="000000"/>
        </w:rPr>
        <w:t xml:space="preserve"> τη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διαδικτυακή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πλατφόρμα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του Πανεπιστημίου (</w:t>
      </w:r>
      <w:hyperlink r:id="rId6" w:history="1">
        <w:r w:rsidRPr="00F966A8">
          <w:rPr>
            <w:rStyle w:val="-"/>
            <w:rFonts w:ascii="Tahoma" w:hAnsi="Tahoma" w:cs="Tahoma"/>
            <w:color w:val="009EE0"/>
            <w:u w:val="none"/>
          </w:rPr>
          <w:t>https://merimna.uth.gr</w:t>
        </w:r>
      </w:hyperlink>
      <w:r w:rsidRPr="00F966A8">
        <w:rPr>
          <w:rStyle w:val="-"/>
          <w:rFonts w:ascii="Tahoma" w:eastAsia="Times New Roman" w:hAnsi="Tahoma" w:cs="Tahoma"/>
          <w:lang w:eastAsia="el-GR"/>
        </w:rPr>
        <w:t>)</w:t>
      </w:r>
      <w:r w:rsidRPr="00F966A8">
        <w:rPr>
          <w:rFonts w:ascii="Tahoma" w:hAnsi="Tahoma" w:cs="Tahoma"/>
          <w:color w:val="000000"/>
        </w:rPr>
        <w:t>, χρησιμοποιώντας τα συνθηματικά του ιδρυματικού τους λογαριασμού.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</w:t>
      </w:r>
    </w:p>
    <w:p w:rsidR="00F966A8" w:rsidRPr="00F966A8" w:rsidRDefault="00F966A8" w:rsidP="00F966A8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eastAsia="el-GR"/>
        </w:rPr>
      </w:pPr>
      <w:r w:rsidRPr="00F966A8">
        <w:rPr>
          <w:rFonts w:ascii="Tahoma" w:hAnsi="Tahoma" w:cs="Tahoma"/>
          <w:sz w:val="24"/>
          <w:szCs w:val="24"/>
          <w:lang w:eastAsia="el-GR"/>
        </w:rPr>
        <w:t xml:space="preserve">ΠΡΟΣΟΧΗ: Για την  υποβολή της αίτησης απαιτείται η χρήση </w:t>
      </w:r>
      <w:r w:rsidRPr="00F966A8">
        <w:rPr>
          <w:rFonts w:ascii="Tahoma" w:hAnsi="Tahoma" w:cs="Tahoma"/>
          <w:sz w:val="24"/>
          <w:szCs w:val="24"/>
          <w:lang w:val="en-US" w:eastAsia="el-GR"/>
        </w:rPr>
        <w:t>VPN</w:t>
      </w:r>
      <w:r w:rsidRPr="00F966A8">
        <w:rPr>
          <w:rFonts w:ascii="Tahoma" w:hAnsi="Tahoma" w:cs="Tahoma"/>
          <w:sz w:val="24"/>
          <w:szCs w:val="24"/>
          <w:lang w:eastAsia="el-GR"/>
        </w:rPr>
        <w:t>.</w:t>
      </w:r>
    </w:p>
    <w:p w:rsidR="007A6BE9" w:rsidRDefault="003368C7"/>
    <w:p w:rsidR="00822D74" w:rsidRDefault="00822D74"/>
    <w:sectPr w:rsidR="00822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4441"/>
    <w:multiLevelType w:val="hybridMultilevel"/>
    <w:tmpl w:val="8EE2E526"/>
    <w:lvl w:ilvl="0" w:tplc="040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F8"/>
    <w:rsid w:val="00092561"/>
    <w:rsid w:val="00121657"/>
    <w:rsid w:val="003368C7"/>
    <w:rsid w:val="00346364"/>
    <w:rsid w:val="005703F4"/>
    <w:rsid w:val="00822D74"/>
    <w:rsid w:val="00A33044"/>
    <w:rsid w:val="00B03CF8"/>
    <w:rsid w:val="00BB1B4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D7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2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D7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2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mna.uth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KOUKOUVANI MARIA</dc:creator>
  <cp:lastModifiedBy>grfp1</cp:lastModifiedBy>
  <cp:revision>2</cp:revision>
  <dcterms:created xsi:type="dcterms:W3CDTF">2019-06-12T05:39:00Z</dcterms:created>
  <dcterms:modified xsi:type="dcterms:W3CDTF">2019-06-12T05:39:00Z</dcterms:modified>
</cp:coreProperties>
</file>