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F4" w:rsidRDefault="008601F4" w:rsidP="008601F4">
      <w:pPr>
        <w:jc w:val="both"/>
        <w:rPr>
          <w:lang w:val="en-US"/>
        </w:rPr>
      </w:pPr>
    </w:p>
    <w:p w:rsidR="008601F4" w:rsidRDefault="008601F4" w:rsidP="008601F4">
      <w:pPr>
        <w:jc w:val="both"/>
        <w:rPr>
          <w:lang w:val="en-US"/>
        </w:rPr>
      </w:pPr>
    </w:p>
    <w:p w:rsidR="008601F4" w:rsidRDefault="008601F4" w:rsidP="008601F4">
      <w:pPr>
        <w:jc w:val="both"/>
        <w:rPr>
          <w:lang w:val="en-US"/>
        </w:rPr>
      </w:pPr>
    </w:p>
    <w:p w:rsidR="008601F4" w:rsidRPr="008601F4" w:rsidRDefault="008601F4" w:rsidP="008601F4">
      <w:pPr>
        <w:jc w:val="center"/>
        <w:rPr>
          <w:rFonts w:ascii="Arial" w:hAnsi="Arial" w:cs="Arial"/>
          <w:b/>
          <w:sz w:val="36"/>
          <w:szCs w:val="36"/>
        </w:rPr>
      </w:pPr>
      <w:r w:rsidRPr="008601F4">
        <w:rPr>
          <w:rFonts w:ascii="Arial" w:hAnsi="Arial" w:cs="Arial"/>
          <w:b/>
          <w:sz w:val="36"/>
          <w:szCs w:val="36"/>
        </w:rPr>
        <w:t>ΑΝΑΚΟΙΝΩΣΗ</w:t>
      </w:r>
    </w:p>
    <w:p w:rsidR="008601F4" w:rsidRDefault="008601F4" w:rsidP="008601F4">
      <w:pPr>
        <w:jc w:val="both"/>
        <w:rPr>
          <w:lang w:val="en-US"/>
        </w:rPr>
      </w:pPr>
      <w:bookmarkStart w:id="0" w:name="_GoBack"/>
      <w:bookmarkEnd w:id="0"/>
    </w:p>
    <w:p w:rsidR="008601F4" w:rsidRPr="008601F4" w:rsidRDefault="008601F4" w:rsidP="008601F4">
      <w:pPr>
        <w:jc w:val="both"/>
        <w:rPr>
          <w:rFonts w:ascii="Arial" w:hAnsi="Arial" w:cs="Arial"/>
          <w:sz w:val="28"/>
          <w:szCs w:val="28"/>
        </w:rPr>
      </w:pPr>
      <w:r w:rsidRPr="008601F4">
        <w:rPr>
          <w:rFonts w:ascii="Arial" w:hAnsi="Arial" w:cs="Arial"/>
          <w:sz w:val="28"/>
          <w:szCs w:val="28"/>
        </w:rPr>
        <w:t>Μετά από εισήγηση του προϊσταμένου του Τμήματος Πολιτικών Έργων Υποδομής και πρόεδρο της Γενικής Συνέλευσης του τμήματος αποφασίστηκε ότι για το ακαδημαϊκό έτος 2011-2012 θα ισχύουν οι παρακάτω αλυσίδες μαθημάτων στο πρόγραμμα σπουδών του τμήματος:</w:t>
      </w:r>
    </w:p>
    <w:p w:rsidR="008601F4" w:rsidRPr="008601F4" w:rsidRDefault="008601F4" w:rsidP="008601F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01F4">
        <w:rPr>
          <w:rFonts w:ascii="Arial" w:hAnsi="Arial" w:cs="Arial"/>
          <w:sz w:val="28"/>
          <w:szCs w:val="28"/>
        </w:rPr>
        <w:t xml:space="preserve">Αντοχή Υλικών </w:t>
      </w:r>
      <w:r w:rsidRPr="008601F4">
        <w:rPr>
          <w:rFonts w:ascii="Arial" w:hAnsi="Arial" w:cs="Arial"/>
          <w:sz w:val="28"/>
          <w:szCs w:val="28"/>
        </w:rPr>
        <w:sym w:font="Wingdings" w:char="F0E0"/>
      </w:r>
      <w:r w:rsidRPr="008601F4">
        <w:rPr>
          <w:rFonts w:ascii="Arial" w:hAnsi="Arial" w:cs="Arial"/>
          <w:sz w:val="28"/>
          <w:szCs w:val="28"/>
        </w:rPr>
        <w:t xml:space="preserve"> Στατική</w:t>
      </w:r>
    </w:p>
    <w:p w:rsidR="008601F4" w:rsidRPr="008601F4" w:rsidRDefault="008601F4" w:rsidP="008601F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01F4">
        <w:rPr>
          <w:rFonts w:ascii="Arial" w:hAnsi="Arial" w:cs="Arial"/>
          <w:sz w:val="28"/>
          <w:szCs w:val="28"/>
        </w:rPr>
        <w:t xml:space="preserve">Τεχνικά Έργα Οδοποιίας </w:t>
      </w:r>
      <w:r w:rsidRPr="008601F4">
        <w:rPr>
          <w:rFonts w:ascii="Arial" w:hAnsi="Arial" w:cs="Arial"/>
          <w:sz w:val="28"/>
          <w:szCs w:val="28"/>
        </w:rPr>
        <w:sym w:font="Wingdings" w:char="F0E0"/>
      </w:r>
      <w:r w:rsidRPr="008601F4">
        <w:rPr>
          <w:rFonts w:ascii="Arial" w:hAnsi="Arial" w:cs="Arial"/>
          <w:sz w:val="28"/>
          <w:szCs w:val="28"/>
        </w:rPr>
        <w:t xml:space="preserve"> Οδοποιία Ι</w:t>
      </w:r>
    </w:p>
    <w:p w:rsidR="008601F4" w:rsidRPr="008601F4" w:rsidRDefault="008601F4" w:rsidP="008601F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01F4">
        <w:rPr>
          <w:rFonts w:ascii="Arial" w:hAnsi="Arial" w:cs="Arial"/>
          <w:sz w:val="28"/>
          <w:szCs w:val="28"/>
        </w:rPr>
        <w:t xml:space="preserve">Εφαρμογές Σκυροδέματος σε Τεχνικά Έργα </w:t>
      </w:r>
      <w:r w:rsidRPr="008601F4">
        <w:rPr>
          <w:rFonts w:ascii="Arial" w:hAnsi="Arial" w:cs="Arial"/>
          <w:sz w:val="28"/>
          <w:szCs w:val="28"/>
        </w:rPr>
        <w:sym w:font="Wingdings" w:char="F0E0"/>
      </w:r>
      <w:r w:rsidRPr="008601F4">
        <w:rPr>
          <w:rFonts w:ascii="Arial" w:hAnsi="Arial" w:cs="Arial"/>
          <w:sz w:val="28"/>
          <w:szCs w:val="28"/>
        </w:rPr>
        <w:t xml:space="preserve"> Οπλισμένο Σκυρόδεμα</w:t>
      </w:r>
    </w:p>
    <w:p w:rsidR="008601F4" w:rsidRPr="008601F4" w:rsidRDefault="008601F4" w:rsidP="008601F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01F4">
        <w:rPr>
          <w:rFonts w:ascii="Arial" w:hAnsi="Arial" w:cs="Arial"/>
          <w:sz w:val="28"/>
          <w:szCs w:val="28"/>
        </w:rPr>
        <w:t xml:space="preserve">Υπολογισμός Υδραυλικών Έργων με χρήση Η/Υ </w:t>
      </w:r>
      <w:r w:rsidRPr="008601F4">
        <w:rPr>
          <w:rFonts w:ascii="Arial" w:hAnsi="Arial" w:cs="Arial"/>
          <w:sz w:val="28"/>
          <w:szCs w:val="28"/>
        </w:rPr>
        <w:sym w:font="Wingdings" w:char="F0E0"/>
      </w:r>
      <w:r w:rsidRPr="008601F4">
        <w:rPr>
          <w:rFonts w:ascii="Arial" w:hAnsi="Arial" w:cs="Arial"/>
          <w:sz w:val="28"/>
          <w:szCs w:val="28"/>
        </w:rPr>
        <w:t xml:space="preserve"> Υδραυλική Ι</w:t>
      </w:r>
    </w:p>
    <w:p w:rsidR="008601F4" w:rsidRPr="008601F4" w:rsidRDefault="008601F4" w:rsidP="008601F4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601F4">
        <w:rPr>
          <w:rFonts w:ascii="Arial" w:hAnsi="Arial" w:cs="Arial"/>
          <w:sz w:val="28"/>
          <w:szCs w:val="28"/>
        </w:rPr>
        <w:t xml:space="preserve">Υδρεύσεις </w:t>
      </w:r>
      <w:r w:rsidRPr="008601F4">
        <w:rPr>
          <w:rFonts w:ascii="Arial" w:hAnsi="Arial" w:cs="Arial"/>
          <w:sz w:val="28"/>
          <w:szCs w:val="28"/>
        </w:rPr>
        <w:sym w:font="Wingdings" w:char="F0E0"/>
      </w:r>
      <w:r w:rsidRPr="008601F4">
        <w:rPr>
          <w:rFonts w:ascii="Arial" w:hAnsi="Arial" w:cs="Arial"/>
          <w:sz w:val="28"/>
          <w:szCs w:val="28"/>
        </w:rPr>
        <w:t>Υδραυλική Ι</w:t>
      </w:r>
    </w:p>
    <w:p w:rsidR="004559D0" w:rsidRDefault="004559D0"/>
    <w:sectPr w:rsidR="004559D0" w:rsidSect="006C56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F7D01"/>
    <w:multiLevelType w:val="hybridMultilevel"/>
    <w:tmpl w:val="2C9E1A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F4"/>
    <w:rsid w:val="004559D0"/>
    <w:rsid w:val="008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2011-10-20T10:49:00Z</dcterms:created>
  <dcterms:modified xsi:type="dcterms:W3CDTF">2011-10-20T10:50:00Z</dcterms:modified>
</cp:coreProperties>
</file>